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BDA" w:rsidRPr="00683233" w:rsidRDefault="00AC0BDA" w:rsidP="00AC0BDA">
      <w:pPr>
        <w:jc w:val="center"/>
        <w:rPr>
          <w:b/>
          <w:sz w:val="30"/>
          <w:szCs w:val="30"/>
        </w:rPr>
      </w:pPr>
      <w:r w:rsidRPr="00683233">
        <w:rPr>
          <w:b/>
          <w:sz w:val="30"/>
          <w:szCs w:val="30"/>
        </w:rPr>
        <w:t>2017年</w:t>
      </w:r>
      <w:r w:rsidRPr="00683233">
        <w:rPr>
          <w:rFonts w:hint="eastAsia"/>
          <w:b/>
          <w:sz w:val="30"/>
          <w:szCs w:val="30"/>
        </w:rPr>
        <w:t>广州科技贸易职业学院</w:t>
      </w:r>
      <w:r w:rsidRPr="00683233">
        <w:rPr>
          <w:b/>
          <w:sz w:val="30"/>
          <w:szCs w:val="30"/>
        </w:rPr>
        <w:t>创新创业</w:t>
      </w:r>
      <w:r w:rsidRPr="00683233">
        <w:rPr>
          <w:rFonts w:hint="eastAsia"/>
          <w:b/>
          <w:sz w:val="30"/>
          <w:szCs w:val="30"/>
        </w:rPr>
        <w:t>课程与教学研究项目</w:t>
      </w:r>
    </w:p>
    <w:p w:rsidR="00AC0BDA" w:rsidRPr="00683233" w:rsidRDefault="00AC0BDA" w:rsidP="00AC0BDA">
      <w:pPr>
        <w:jc w:val="center"/>
        <w:rPr>
          <w:b/>
          <w:sz w:val="30"/>
          <w:szCs w:val="30"/>
        </w:rPr>
      </w:pPr>
      <w:r>
        <w:rPr>
          <w:rFonts w:hint="eastAsia"/>
          <w:b/>
          <w:sz w:val="30"/>
          <w:szCs w:val="30"/>
        </w:rPr>
        <w:t>校内</w:t>
      </w:r>
      <w:r w:rsidRPr="00683233">
        <w:rPr>
          <w:rFonts w:hint="eastAsia"/>
          <w:b/>
          <w:sz w:val="30"/>
          <w:szCs w:val="30"/>
        </w:rPr>
        <w:t>立项名单</w:t>
      </w:r>
    </w:p>
    <w:p w:rsidR="00AC0BDA" w:rsidRPr="00C05A55" w:rsidRDefault="00AC0BDA" w:rsidP="00AC0BDA">
      <w:pPr>
        <w:rPr>
          <w:b/>
          <w:sz w:val="28"/>
          <w:szCs w:val="28"/>
        </w:rPr>
      </w:pPr>
    </w:p>
    <w:tbl>
      <w:tblPr>
        <w:tblW w:w="5000" w:type="pct"/>
        <w:tblLook w:val="04A0" w:firstRow="1" w:lastRow="0" w:firstColumn="1" w:lastColumn="0" w:noHBand="0" w:noVBand="1"/>
      </w:tblPr>
      <w:tblGrid>
        <w:gridCol w:w="576"/>
        <w:gridCol w:w="3816"/>
        <w:gridCol w:w="1358"/>
        <w:gridCol w:w="2546"/>
      </w:tblGrid>
      <w:tr w:rsidR="00AC0BDA" w:rsidRPr="00A72C57" w:rsidTr="00833FA2">
        <w:trPr>
          <w:trHeight w:val="675"/>
        </w:trPr>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0BDA" w:rsidRPr="00A72C57" w:rsidRDefault="00AC0BDA" w:rsidP="00833FA2">
            <w:pPr>
              <w:widowControl/>
              <w:jc w:val="center"/>
              <w:rPr>
                <w:rFonts w:asciiTheme="minorEastAsia" w:hAnsiTheme="minorEastAsia" w:cs="宋体"/>
                <w:b/>
                <w:bCs/>
                <w:color w:val="000000"/>
                <w:kern w:val="0"/>
                <w:sz w:val="18"/>
                <w:szCs w:val="18"/>
              </w:rPr>
            </w:pPr>
            <w:r w:rsidRPr="00A72C57">
              <w:rPr>
                <w:rFonts w:asciiTheme="minorEastAsia" w:hAnsiTheme="minorEastAsia" w:cs="宋体" w:hint="eastAsia"/>
                <w:b/>
                <w:bCs/>
                <w:color w:val="000000"/>
                <w:kern w:val="0"/>
                <w:sz w:val="18"/>
                <w:szCs w:val="18"/>
              </w:rPr>
              <w:t>序号</w:t>
            </w:r>
          </w:p>
        </w:tc>
        <w:tc>
          <w:tcPr>
            <w:tcW w:w="2303" w:type="pct"/>
            <w:tcBorders>
              <w:top w:val="single" w:sz="4" w:space="0" w:color="auto"/>
              <w:left w:val="nil"/>
              <w:bottom w:val="single" w:sz="4" w:space="0" w:color="auto"/>
              <w:right w:val="single" w:sz="4" w:space="0" w:color="auto"/>
            </w:tcBorders>
            <w:shd w:val="clear" w:color="auto" w:fill="auto"/>
            <w:noWrap/>
            <w:vAlign w:val="center"/>
            <w:hideMark/>
          </w:tcPr>
          <w:p w:rsidR="00AC0BDA" w:rsidRPr="00A72C57" w:rsidRDefault="00AC0BDA" w:rsidP="00833FA2">
            <w:pPr>
              <w:widowControl/>
              <w:jc w:val="center"/>
              <w:rPr>
                <w:rFonts w:asciiTheme="minorEastAsia" w:hAnsiTheme="minorEastAsia" w:cs="宋体"/>
                <w:b/>
                <w:bCs/>
                <w:color w:val="000000"/>
                <w:kern w:val="0"/>
                <w:sz w:val="18"/>
                <w:szCs w:val="18"/>
              </w:rPr>
            </w:pPr>
            <w:r w:rsidRPr="00A72C57">
              <w:rPr>
                <w:rFonts w:asciiTheme="minorEastAsia" w:hAnsiTheme="minorEastAsia" w:cs="宋体" w:hint="eastAsia"/>
                <w:b/>
                <w:bCs/>
                <w:color w:val="000000"/>
                <w:kern w:val="0"/>
                <w:sz w:val="18"/>
                <w:szCs w:val="18"/>
              </w:rPr>
              <w:t>项目名称</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rsidR="00AC0BDA" w:rsidRPr="00A72C57" w:rsidRDefault="00AC0BDA" w:rsidP="00833FA2">
            <w:pPr>
              <w:widowControl/>
              <w:jc w:val="center"/>
              <w:rPr>
                <w:rFonts w:asciiTheme="minorEastAsia" w:hAnsiTheme="minorEastAsia" w:cs="宋体"/>
                <w:b/>
                <w:bCs/>
                <w:color w:val="000000"/>
                <w:kern w:val="0"/>
                <w:sz w:val="18"/>
                <w:szCs w:val="18"/>
              </w:rPr>
            </w:pPr>
            <w:r w:rsidRPr="00A72C57">
              <w:rPr>
                <w:rFonts w:asciiTheme="minorEastAsia" w:hAnsiTheme="minorEastAsia" w:cs="宋体" w:hint="eastAsia"/>
                <w:b/>
                <w:bCs/>
                <w:color w:val="000000"/>
                <w:kern w:val="0"/>
                <w:sz w:val="18"/>
                <w:szCs w:val="18"/>
              </w:rPr>
              <w:t>项目负责人</w:t>
            </w:r>
          </w:p>
        </w:tc>
        <w:tc>
          <w:tcPr>
            <w:tcW w:w="1537" w:type="pct"/>
            <w:tcBorders>
              <w:top w:val="single" w:sz="4" w:space="0" w:color="auto"/>
              <w:left w:val="nil"/>
              <w:bottom w:val="single" w:sz="4" w:space="0" w:color="auto"/>
              <w:right w:val="single" w:sz="4" w:space="0" w:color="auto"/>
            </w:tcBorders>
            <w:vAlign w:val="center"/>
          </w:tcPr>
          <w:p w:rsidR="00AC0BDA" w:rsidRPr="00A72C57" w:rsidRDefault="00AC0BDA" w:rsidP="00833FA2">
            <w:pPr>
              <w:widowControl/>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立项级别</w:t>
            </w:r>
          </w:p>
        </w:tc>
      </w:tr>
      <w:tr w:rsidR="00AC0BDA" w:rsidRPr="00A72C57" w:rsidTr="00833FA2">
        <w:trPr>
          <w:trHeight w:val="600"/>
        </w:trPr>
        <w:tc>
          <w:tcPr>
            <w:tcW w:w="339" w:type="pct"/>
            <w:tcBorders>
              <w:top w:val="nil"/>
              <w:left w:val="single" w:sz="4" w:space="0" w:color="auto"/>
              <w:bottom w:val="single" w:sz="4" w:space="0" w:color="auto"/>
              <w:right w:val="single" w:sz="4" w:space="0" w:color="auto"/>
            </w:tcBorders>
            <w:shd w:val="clear" w:color="auto" w:fill="auto"/>
            <w:noWrap/>
            <w:vAlign w:val="center"/>
          </w:tcPr>
          <w:p w:rsidR="00AC0BDA" w:rsidRPr="00BA2916" w:rsidRDefault="00AC0BDA" w:rsidP="00AC0BDA">
            <w:pPr>
              <w:pStyle w:val="a7"/>
              <w:widowControl/>
              <w:numPr>
                <w:ilvl w:val="0"/>
                <w:numId w:val="1"/>
              </w:numPr>
              <w:adjustRightInd w:val="0"/>
              <w:snapToGrid w:val="0"/>
              <w:ind w:firstLineChars="0"/>
              <w:jc w:val="center"/>
              <w:rPr>
                <w:rFonts w:asciiTheme="minorEastAsia" w:hAnsiTheme="minorEastAsia" w:cs="宋体"/>
                <w:color w:val="000000"/>
                <w:kern w:val="0"/>
                <w:sz w:val="18"/>
                <w:szCs w:val="18"/>
              </w:rPr>
            </w:pPr>
          </w:p>
        </w:tc>
        <w:tc>
          <w:tcPr>
            <w:tcW w:w="2303"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大学生创业法律风险与防范</w:t>
            </w:r>
          </w:p>
        </w:tc>
        <w:tc>
          <w:tcPr>
            <w:tcW w:w="821"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刘 锋</w:t>
            </w:r>
          </w:p>
        </w:tc>
        <w:tc>
          <w:tcPr>
            <w:tcW w:w="1537" w:type="pct"/>
            <w:tcBorders>
              <w:top w:val="nil"/>
              <w:left w:val="nil"/>
              <w:bottom w:val="single" w:sz="4" w:space="0" w:color="auto"/>
              <w:right w:val="single" w:sz="4" w:space="0" w:color="auto"/>
            </w:tcBorders>
            <w:vAlign w:val="center"/>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校内立项</w:t>
            </w:r>
          </w:p>
        </w:tc>
      </w:tr>
      <w:tr w:rsidR="00AC0BDA" w:rsidRPr="00A72C57" w:rsidTr="00833FA2">
        <w:trPr>
          <w:trHeight w:val="600"/>
        </w:trPr>
        <w:tc>
          <w:tcPr>
            <w:tcW w:w="339" w:type="pct"/>
            <w:tcBorders>
              <w:top w:val="nil"/>
              <w:left w:val="single" w:sz="4" w:space="0" w:color="auto"/>
              <w:bottom w:val="single" w:sz="4" w:space="0" w:color="auto"/>
              <w:right w:val="single" w:sz="4" w:space="0" w:color="auto"/>
            </w:tcBorders>
            <w:shd w:val="clear" w:color="auto" w:fill="auto"/>
            <w:noWrap/>
            <w:vAlign w:val="center"/>
          </w:tcPr>
          <w:p w:rsidR="00AC0BDA" w:rsidRPr="00BA2916" w:rsidRDefault="00AC0BDA" w:rsidP="00AC0BDA">
            <w:pPr>
              <w:pStyle w:val="a7"/>
              <w:widowControl/>
              <w:numPr>
                <w:ilvl w:val="0"/>
                <w:numId w:val="1"/>
              </w:numPr>
              <w:adjustRightInd w:val="0"/>
              <w:snapToGrid w:val="0"/>
              <w:ind w:firstLineChars="0"/>
              <w:jc w:val="center"/>
              <w:rPr>
                <w:rFonts w:asciiTheme="minorEastAsia" w:hAnsiTheme="minorEastAsia" w:cs="宋体"/>
                <w:color w:val="000000"/>
                <w:kern w:val="0"/>
                <w:sz w:val="18"/>
                <w:szCs w:val="18"/>
              </w:rPr>
            </w:pPr>
          </w:p>
        </w:tc>
        <w:tc>
          <w:tcPr>
            <w:tcW w:w="2303"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《大学生创业心理素质培养》课程建设</w:t>
            </w:r>
          </w:p>
        </w:tc>
        <w:tc>
          <w:tcPr>
            <w:tcW w:w="821"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sidRPr="003A4C3C">
              <w:rPr>
                <w:rFonts w:asciiTheme="minorEastAsia" w:hAnsiTheme="minorEastAsia" w:cs="宋体" w:hint="eastAsia"/>
                <w:color w:val="000000"/>
                <w:kern w:val="0"/>
                <w:sz w:val="18"/>
                <w:szCs w:val="18"/>
              </w:rPr>
              <w:t>陈</w:t>
            </w:r>
            <w:r>
              <w:rPr>
                <w:rFonts w:asciiTheme="minorEastAsia" w:hAnsiTheme="minorEastAsia" w:cs="宋体" w:hint="eastAsia"/>
                <w:color w:val="000000"/>
                <w:kern w:val="0"/>
                <w:sz w:val="18"/>
                <w:szCs w:val="18"/>
              </w:rPr>
              <w:t xml:space="preserve"> </w:t>
            </w:r>
            <w:r w:rsidRPr="003A4C3C">
              <w:rPr>
                <w:rFonts w:asciiTheme="minorEastAsia" w:hAnsiTheme="minorEastAsia" w:cs="宋体" w:hint="eastAsia"/>
                <w:color w:val="000000"/>
                <w:kern w:val="0"/>
                <w:sz w:val="18"/>
                <w:szCs w:val="18"/>
              </w:rPr>
              <w:t>琴</w:t>
            </w:r>
          </w:p>
        </w:tc>
        <w:tc>
          <w:tcPr>
            <w:tcW w:w="1537" w:type="pct"/>
            <w:tcBorders>
              <w:top w:val="nil"/>
              <w:left w:val="nil"/>
              <w:bottom w:val="single" w:sz="4" w:space="0" w:color="auto"/>
              <w:right w:val="single" w:sz="4" w:space="0" w:color="auto"/>
            </w:tcBorders>
            <w:vAlign w:val="center"/>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校内立项</w:t>
            </w:r>
          </w:p>
        </w:tc>
      </w:tr>
      <w:tr w:rsidR="00AC0BDA" w:rsidRPr="00A72C57" w:rsidTr="00833FA2">
        <w:trPr>
          <w:trHeight w:val="600"/>
        </w:trPr>
        <w:tc>
          <w:tcPr>
            <w:tcW w:w="339" w:type="pct"/>
            <w:tcBorders>
              <w:top w:val="nil"/>
              <w:left w:val="single" w:sz="4" w:space="0" w:color="auto"/>
              <w:bottom w:val="single" w:sz="4" w:space="0" w:color="auto"/>
              <w:right w:val="single" w:sz="4" w:space="0" w:color="auto"/>
            </w:tcBorders>
            <w:shd w:val="clear" w:color="auto" w:fill="auto"/>
            <w:noWrap/>
            <w:vAlign w:val="center"/>
          </w:tcPr>
          <w:p w:rsidR="00AC0BDA" w:rsidRPr="00BA2916" w:rsidRDefault="00AC0BDA" w:rsidP="00AC0BDA">
            <w:pPr>
              <w:pStyle w:val="a7"/>
              <w:widowControl/>
              <w:numPr>
                <w:ilvl w:val="0"/>
                <w:numId w:val="1"/>
              </w:numPr>
              <w:adjustRightInd w:val="0"/>
              <w:snapToGrid w:val="0"/>
              <w:ind w:firstLineChars="0"/>
              <w:jc w:val="center"/>
              <w:rPr>
                <w:rFonts w:asciiTheme="minorEastAsia" w:hAnsiTheme="minorEastAsia" w:cs="宋体"/>
                <w:color w:val="000000"/>
                <w:kern w:val="0"/>
                <w:sz w:val="18"/>
                <w:szCs w:val="18"/>
              </w:rPr>
            </w:pPr>
          </w:p>
        </w:tc>
        <w:tc>
          <w:tcPr>
            <w:tcW w:w="2303"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《大学生创业实战》课程设计与实施</w:t>
            </w:r>
          </w:p>
        </w:tc>
        <w:tc>
          <w:tcPr>
            <w:tcW w:w="821"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sidRPr="003A4C3C">
              <w:rPr>
                <w:rFonts w:asciiTheme="minorEastAsia" w:hAnsiTheme="minorEastAsia" w:cs="宋体" w:hint="eastAsia"/>
                <w:color w:val="000000"/>
                <w:kern w:val="0"/>
                <w:sz w:val="18"/>
                <w:szCs w:val="18"/>
              </w:rPr>
              <w:t>何雪利</w:t>
            </w:r>
          </w:p>
        </w:tc>
        <w:tc>
          <w:tcPr>
            <w:tcW w:w="1537" w:type="pct"/>
            <w:tcBorders>
              <w:top w:val="nil"/>
              <w:left w:val="nil"/>
              <w:bottom w:val="single" w:sz="4" w:space="0" w:color="auto"/>
              <w:right w:val="single" w:sz="4" w:space="0" w:color="auto"/>
            </w:tcBorders>
            <w:vAlign w:val="center"/>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校内立项</w:t>
            </w:r>
          </w:p>
        </w:tc>
      </w:tr>
      <w:tr w:rsidR="00AC0BDA" w:rsidRPr="00A72C57" w:rsidTr="00833FA2">
        <w:trPr>
          <w:trHeight w:val="600"/>
        </w:trPr>
        <w:tc>
          <w:tcPr>
            <w:tcW w:w="339" w:type="pct"/>
            <w:tcBorders>
              <w:top w:val="nil"/>
              <w:left w:val="single" w:sz="4" w:space="0" w:color="auto"/>
              <w:bottom w:val="single" w:sz="4" w:space="0" w:color="auto"/>
              <w:right w:val="single" w:sz="4" w:space="0" w:color="auto"/>
            </w:tcBorders>
            <w:shd w:val="clear" w:color="auto" w:fill="auto"/>
            <w:noWrap/>
            <w:vAlign w:val="center"/>
          </w:tcPr>
          <w:p w:rsidR="00AC0BDA" w:rsidRPr="00BA2916" w:rsidRDefault="00AC0BDA" w:rsidP="00AC0BDA">
            <w:pPr>
              <w:pStyle w:val="a7"/>
              <w:widowControl/>
              <w:numPr>
                <w:ilvl w:val="0"/>
                <w:numId w:val="1"/>
              </w:numPr>
              <w:adjustRightInd w:val="0"/>
              <w:snapToGrid w:val="0"/>
              <w:ind w:firstLineChars="0"/>
              <w:jc w:val="center"/>
              <w:rPr>
                <w:rFonts w:asciiTheme="minorEastAsia" w:hAnsiTheme="minorEastAsia" w:cs="宋体"/>
                <w:color w:val="000000"/>
                <w:kern w:val="0"/>
                <w:sz w:val="18"/>
                <w:szCs w:val="18"/>
              </w:rPr>
            </w:pPr>
          </w:p>
        </w:tc>
        <w:tc>
          <w:tcPr>
            <w:tcW w:w="2303"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基于知识管理视角的高职院校公益创业梯级课程体系构建研究——以社会工作专业为例</w:t>
            </w:r>
          </w:p>
        </w:tc>
        <w:tc>
          <w:tcPr>
            <w:tcW w:w="821"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sidRPr="003A4C3C">
              <w:rPr>
                <w:rFonts w:asciiTheme="minorEastAsia" w:hAnsiTheme="minorEastAsia" w:cs="宋体" w:hint="eastAsia"/>
                <w:color w:val="000000"/>
                <w:kern w:val="0"/>
                <w:sz w:val="18"/>
                <w:szCs w:val="18"/>
              </w:rPr>
              <w:t>王</w:t>
            </w:r>
            <w:r>
              <w:rPr>
                <w:rFonts w:asciiTheme="minorEastAsia" w:hAnsiTheme="minorEastAsia" w:cs="宋体" w:hint="eastAsia"/>
                <w:color w:val="000000"/>
                <w:kern w:val="0"/>
                <w:sz w:val="18"/>
                <w:szCs w:val="18"/>
              </w:rPr>
              <w:t xml:space="preserve"> </w:t>
            </w:r>
            <w:r w:rsidRPr="003A4C3C">
              <w:rPr>
                <w:rFonts w:asciiTheme="minorEastAsia" w:hAnsiTheme="minorEastAsia" w:cs="宋体" w:hint="eastAsia"/>
                <w:color w:val="000000"/>
                <w:kern w:val="0"/>
                <w:sz w:val="18"/>
                <w:szCs w:val="18"/>
              </w:rPr>
              <w:t>傅</w:t>
            </w:r>
          </w:p>
        </w:tc>
        <w:tc>
          <w:tcPr>
            <w:tcW w:w="1537" w:type="pct"/>
            <w:tcBorders>
              <w:top w:val="nil"/>
              <w:left w:val="nil"/>
              <w:bottom w:val="single" w:sz="4" w:space="0" w:color="auto"/>
              <w:right w:val="single" w:sz="4" w:space="0" w:color="auto"/>
            </w:tcBorders>
            <w:vAlign w:val="center"/>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校内立项</w:t>
            </w:r>
          </w:p>
        </w:tc>
      </w:tr>
      <w:tr w:rsidR="00AC0BDA" w:rsidRPr="00A72C57" w:rsidTr="00833FA2">
        <w:trPr>
          <w:trHeight w:val="1747"/>
        </w:trPr>
        <w:tc>
          <w:tcPr>
            <w:tcW w:w="339" w:type="pct"/>
            <w:tcBorders>
              <w:top w:val="nil"/>
              <w:left w:val="single" w:sz="4" w:space="0" w:color="auto"/>
              <w:bottom w:val="single" w:sz="4" w:space="0" w:color="auto"/>
              <w:right w:val="single" w:sz="4" w:space="0" w:color="auto"/>
            </w:tcBorders>
            <w:shd w:val="clear" w:color="auto" w:fill="auto"/>
            <w:noWrap/>
            <w:vAlign w:val="center"/>
          </w:tcPr>
          <w:p w:rsidR="00AC0BDA" w:rsidRPr="00BA2916" w:rsidRDefault="00AC0BDA" w:rsidP="00AC0BDA">
            <w:pPr>
              <w:pStyle w:val="a7"/>
              <w:widowControl/>
              <w:numPr>
                <w:ilvl w:val="0"/>
                <w:numId w:val="1"/>
              </w:numPr>
              <w:adjustRightInd w:val="0"/>
              <w:snapToGrid w:val="0"/>
              <w:ind w:firstLineChars="0"/>
              <w:jc w:val="center"/>
              <w:rPr>
                <w:rFonts w:asciiTheme="minorEastAsia" w:hAnsiTheme="minorEastAsia" w:cs="宋体"/>
                <w:color w:val="000000"/>
                <w:kern w:val="0"/>
                <w:sz w:val="18"/>
                <w:szCs w:val="18"/>
              </w:rPr>
            </w:pPr>
          </w:p>
        </w:tc>
        <w:tc>
          <w:tcPr>
            <w:tcW w:w="2303"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基于创新创业背景下高职汽车检测与维修技术专业课程与教学实践相融合的研究——以《汽车创新设计》课程为例</w:t>
            </w:r>
          </w:p>
        </w:tc>
        <w:tc>
          <w:tcPr>
            <w:tcW w:w="821"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张红伟</w:t>
            </w:r>
          </w:p>
        </w:tc>
        <w:tc>
          <w:tcPr>
            <w:tcW w:w="1537" w:type="pct"/>
            <w:tcBorders>
              <w:top w:val="nil"/>
              <w:left w:val="nil"/>
              <w:bottom w:val="single" w:sz="4" w:space="0" w:color="auto"/>
              <w:right w:val="single" w:sz="4" w:space="0" w:color="auto"/>
            </w:tcBorders>
            <w:vAlign w:val="center"/>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校内立项</w:t>
            </w:r>
          </w:p>
        </w:tc>
      </w:tr>
      <w:tr w:rsidR="00AC0BDA" w:rsidRPr="00A72C57" w:rsidTr="00833FA2">
        <w:trPr>
          <w:trHeight w:val="600"/>
        </w:trPr>
        <w:tc>
          <w:tcPr>
            <w:tcW w:w="339" w:type="pct"/>
            <w:tcBorders>
              <w:top w:val="nil"/>
              <w:left w:val="single" w:sz="4" w:space="0" w:color="auto"/>
              <w:bottom w:val="single" w:sz="4" w:space="0" w:color="auto"/>
              <w:right w:val="single" w:sz="4" w:space="0" w:color="auto"/>
            </w:tcBorders>
            <w:shd w:val="clear" w:color="auto" w:fill="auto"/>
            <w:noWrap/>
            <w:vAlign w:val="center"/>
          </w:tcPr>
          <w:p w:rsidR="00AC0BDA" w:rsidRPr="00BA2916" w:rsidRDefault="00AC0BDA" w:rsidP="00AC0BDA">
            <w:pPr>
              <w:pStyle w:val="a7"/>
              <w:widowControl/>
              <w:numPr>
                <w:ilvl w:val="0"/>
                <w:numId w:val="1"/>
              </w:numPr>
              <w:adjustRightInd w:val="0"/>
              <w:snapToGrid w:val="0"/>
              <w:ind w:firstLineChars="0"/>
              <w:jc w:val="center"/>
              <w:rPr>
                <w:rFonts w:asciiTheme="minorEastAsia" w:hAnsiTheme="minorEastAsia" w:cs="宋体"/>
                <w:color w:val="000000"/>
                <w:kern w:val="0"/>
                <w:sz w:val="18"/>
                <w:szCs w:val="18"/>
              </w:rPr>
            </w:pPr>
          </w:p>
        </w:tc>
        <w:tc>
          <w:tcPr>
            <w:tcW w:w="2303"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网络创业-社交媒体运营与优化</w:t>
            </w:r>
          </w:p>
        </w:tc>
        <w:tc>
          <w:tcPr>
            <w:tcW w:w="821"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sidRPr="003A4C3C">
              <w:rPr>
                <w:rFonts w:asciiTheme="minorEastAsia" w:hAnsiTheme="minorEastAsia" w:cs="宋体" w:hint="eastAsia"/>
                <w:color w:val="000000"/>
                <w:kern w:val="0"/>
                <w:sz w:val="18"/>
                <w:szCs w:val="18"/>
              </w:rPr>
              <w:t>陆</w:t>
            </w:r>
            <w:r>
              <w:rPr>
                <w:rFonts w:asciiTheme="minorEastAsia" w:hAnsiTheme="minorEastAsia" w:cs="宋体" w:hint="eastAsia"/>
                <w:color w:val="000000"/>
                <w:kern w:val="0"/>
                <w:sz w:val="18"/>
                <w:szCs w:val="18"/>
              </w:rPr>
              <w:t xml:space="preserve">  </w:t>
            </w:r>
            <w:r w:rsidRPr="003A4C3C">
              <w:rPr>
                <w:rFonts w:asciiTheme="minorEastAsia" w:hAnsiTheme="minorEastAsia" w:cs="宋体" w:hint="eastAsia"/>
                <w:color w:val="000000"/>
                <w:kern w:val="0"/>
                <w:sz w:val="18"/>
                <w:szCs w:val="18"/>
              </w:rPr>
              <w:t>焰</w:t>
            </w:r>
          </w:p>
        </w:tc>
        <w:tc>
          <w:tcPr>
            <w:tcW w:w="1537" w:type="pct"/>
            <w:tcBorders>
              <w:top w:val="nil"/>
              <w:left w:val="nil"/>
              <w:bottom w:val="single" w:sz="4" w:space="0" w:color="auto"/>
              <w:right w:val="single" w:sz="4" w:space="0" w:color="auto"/>
            </w:tcBorders>
            <w:vAlign w:val="center"/>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校内立项</w:t>
            </w:r>
          </w:p>
        </w:tc>
      </w:tr>
      <w:tr w:rsidR="00AC0BDA" w:rsidRPr="00A72C57" w:rsidTr="00833FA2">
        <w:trPr>
          <w:trHeight w:val="600"/>
        </w:trPr>
        <w:tc>
          <w:tcPr>
            <w:tcW w:w="339" w:type="pct"/>
            <w:tcBorders>
              <w:top w:val="nil"/>
              <w:left w:val="single" w:sz="4" w:space="0" w:color="auto"/>
              <w:bottom w:val="single" w:sz="4" w:space="0" w:color="auto"/>
              <w:right w:val="single" w:sz="4" w:space="0" w:color="auto"/>
            </w:tcBorders>
            <w:shd w:val="clear" w:color="auto" w:fill="auto"/>
            <w:noWrap/>
            <w:vAlign w:val="center"/>
          </w:tcPr>
          <w:p w:rsidR="00AC0BDA" w:rsidRPr="00BA2916" w:rsidRDefault="00AC0BDA" w:rsidP="00AC0BDA">
            <w:pPr>
              <w:pStyle w:val="a7"/>
              <w:widowControl/>
              <w:numPr>
                <w:ilvl w:val="0"/>
                <w:numId w:val="1"/>
              </w:numPr>
              <w:adjustRightInd w:val="0"/>
              <w:snapToGrid w:val="0"/>
              <w:ind w:firstLineChars="0"/>
              <w:jc w:val="center"/>
              <w:rPr>
                <w:rFonts w:asciiTheme="minorEastAsia" w:hAnsiTheme="minorEastAsia" w:cs="宋体"/>
                <w:color w:val="000000"/>
                <w:kern w:val="0"/>
                <w:sz w:val="18"/>
                <w:szCs w:val="18"/>
              </w:rPr>
            </w:pPr>
          </w:p>
        </w:tc>
        <w:tc>
          <w:tcPr>
            <w:tcW w:w="2303"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互联网+”背景下高职院校跨境电商创新创业课程的开发模式研究</w:t>
            </w:r>
          </w:p>
        </w:tc>
        <w:tc>
          <w:tcPr>
            <w:tcW w:w="821" w:type="pct"/>
            <w:tcBorders>
              <w:top w:val="nil"/>
              <w:left w:val="nil"/>
              <w:bottom w:val="single" w:sz="4" w:space="0" w:color="auto"/>
              <w:right w:val="single" w:sz="4" w:space="0" w:color="auto"/>
            </w:tcBorders>
            <w:shd w:val="clear" w:color="auto" w:fill="auto"/>
            <w:vAlign w:val="center"/>
            <w:hideMark/>
          </w:tcPr>
          <w:p w:rsidR="00AC0BDA" w:rsidRPr="00A72C57" w:rsidRDefault="00AC0BDA" w:rsidP="00833FA2">
            <w:pPr>
              <w:widowControl/>
              <w:jc w:val="center"/>
              <w:rPr>
                <w:rFonts w:asciiTheme="minorEastAsia" w:hAnsiTheme="minorEastAsia" w:cs="宋体"/>
                <w:color w:val="000000"/>
                <w:kern w:val="0"/>
                <w:sz w:val="18"/>
                <w:szCs w:val="18"/>
              </w:rPr>
            </w:pPr>
            <w:r w:rsidRPr="003A4C3C">
              <w:rPr>
                <w:rFonts w:asciiTheme="minorEastAsia" w:hAnsiTheme="minorEastAsia" w:cs="宋体" w:hint="eastAsia"/>
                <w:color w:val="000000"/>
                <w:kern w:val="0"/>
                <w:sz w:val="18"/>
                <w:szCs w:val="18"/>
              </w:rPr>
              <w:t>刘亚玲</w:t>
            </w:r>
          </w:p>
        </w:tc>
        <w:tc>
          <w:tcPr>
            <w:tcW w:w="1537" w:type="pct"/>
            <w:tcBorders>
              <w:top w:val="nil"/>
              <w:left w:val="nil"/>
              <w:bottom w:val="single" w:sz="4" w:space="0" w:color="auto"/>
              <w:right w:val="single" w:sz="4" w:space="0" w:color="auto"/>
            </w:tcBorders>
            <w:vAlign w:val="center"/>
          </w:tcPr>
          <w:p w:rsidR="00AC0BDA" w:rsidRPr="00A72C57" w:rsidRDefault="00AC0BDA" w:rsidP="00833FA2">
            <w:pPr>
              <w:widowControl/>
              <w:jc w:val="center"/>
              <w:rPr>
                <w:rFonts w:asciiTheme="minorEastAsia" w:hAnsiTheme="minorEastAsia" w:cs="宋体"/>
                <w:color w:val="000000"/>
                <w:kern w:val="0"/>
                <w:sz w:val="18"/>
                <w:szCs w:val="18"/>
              </w:rPr>
            </w:pPr>
            <w:r w:rsidRPr="00A72C57">
              <w:rPr>
                <w:rFonts w:asciiTheme="minorEastAsia" w:hAnsiTheme="minorEastAsia" w:cs="宋体" w:hint="eastAsia"/>
                <w:color w:val="000000"/>
                <w:kern w:val="0"/>
                <w:sz w:val="18"/>
                <w:szCs w:val="18"/>
              </w:rPr>
              <w:t>校内立项</w:t>
            </w:r>
          </w:p>
        </w:tc>
      </w:tr>
    </w:tbl>
    <w:p w:rsidR="008A0D87" w:rsidRDefault="008A0D87">
      <w:bookmarkStart w:id="0" w:name="_GoBack"/>
      <w:bookmarkEnd w:id="0"/>
    </w:p>
    <w:sectPr w:rsidR="008A0D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7FC" w:rsidRDefault="007D57FC" w:rsidP="00AC0BDA">
      <w:r>
        <w:separator/>
      </w:r>
    </w:p>
  </w:endnote>
  <w:endnote w:type="continuationSeparator" w:id="0">
    <w:p w:rsidR="007D57FC" w:rsidRDefault="007D57FC" w:rsidP="00AC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7FC" w:rsidRDefault="007D57FC" w:rsidP="00AC0BDA">
      <w:r>
        <w:separator/>
      </w:r>
    </w:p>
  </w:footnote>
  <w:footnote w:type="continuationSeparator" w:id="0">
    <w:p w:rsidR="007D57FC" w:rsidRDefault="007D57FC" w:rsidP="00AC0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5332D4"/>
    <w:multiLevelType w:val="hybridMultilevel"/>
    <w:tmpl w:val="687CF9F0"/>
    <w:lvl w:ilvl="0" w:tplc="9B4E74FC">
      <w:start w:val="1"/>
      <w:numFmt w:val="decimal"/>
      <w:lvlText w:val="%1"/>
      <w:lvlJc w:val="left"/>
      <w:pPr>
        <w:ind w:left="420" w:hanging="420"/>
      </w:pPr>
      <w:rPr>
        <w:rFonts w:ascii="Times New Roman" w:eastAsia="仿宋_GB2312"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4C"/>
    <w:rsid w:val="00777C8D"/>
    <w:rsid w:val="007A1E4C"/>
    <w:rsid w:val="007D57FC"/>
    <w:rsid w:val="008A0D87"/>
    <w:rsid w:val="00AC0BDA"/>
    <w:rsid w:val="00D56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5A94A90-DAF5-4713-B6B5-0A0A2B312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AC0B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0BD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0BDA"/>
    <w:rPr>
      <w:sz w:val="18"/>
      <w:szCs w:val="18"/>
    </w:rPr>
  </w:style>
  <w:style w:type="paragraph" w:styleId="a5">
    <w:name w:val="footer"/>
    <w:basedOn w:val="a"/>
    <w:link w:val="a6"/>
    <w:uiPriority w:val="99"/>
    <w:unhideWhenUsed/>
    <w:rsid w:val="00AC0BDA"/>
    <w:pPr>
      <w:tabs>
        <w:tab w:val="center" w:pos="4153"/>
        <w:tab w:val="right" w:pos="8306"/>
      </w:tabs>
      <w:snapToGrid w:val="0"/>
      <w:jc w:val="left"/>
    </w:pPr>
    <w:rPr>
      <w:sz w:val="18"/>
      <w:szCs w:val="18"/>
    </w:rPr>
  </w:style>
  <w:style w:type="character" w:customStyle="1" w:styleId="a6">
    <w:name w:val="页脚 字符"/>
    <w:basedOn w:val="a0"/>
    <w:link w:val="a5"/>
    <w:uiPriority w:val="99"/>
    <w:rsid w:val="00AC0BDA"/>
    <w:rPr>
      <w:sz w:val="18"/>
      <w:szCs w:val="18"/>
    </w:rPr>
  </w:style>
  <w:style w:type="paragraph" w:styleId="a7">
    <w:name w:val="List Paragraph"/>
    <w:basedOn w:val="a"/>
    <w:uiPriority w:val="34"/>
    <w:qFormat/>
    <w:rsid w:val="00AC0BD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Words>
  <Characters>272</Characters>
  <Application>Microsoft Office Word</Application>
  <DocSecurity>0</DocSecurity>
  <Lines>2</Lines>
  <Paragraphs>1</Paragraphs>
  <ScaleCrop>false</ScaleCrop>
  <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2017-03-23T06:33:00Z</dcterms:created>
  <dcterms:modified xsi:type="dcterms:W3CDTF">2017-03-23T06:33:00Z</dcterms:modified>
</cp:coreProperties>
</file>